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ind w:firstLine="600"/>
        <w:jc w:val="center"/>
        <w:rPr>
          <w:rStyle w:val="5"/>
          <w:rFonts w:hint="eastAsia" w:ascii="宋体" w:hAnsi="宋体" w:eastAsia="宋体" w:cs="宋体"/>
          <w:color w:val="FF0000"/>
          <w:sz w:val="44"/>
          <w:szCs w:val="44"/>
          <w:lang w:eastAsia="zh-CN"/>
        </w:rPr>
      </w:pPr>
      <w:r>
        <w:rPr>
          <w:rStyle w:val="5"/>
          <w:rFonts w:hint="eastAsia" w:ascii="宋体" w:hAnsi="宋体" w:eastAsia="宋体" w:cs="宋体"/>
          <w:color w:val="FF0000"/>
          <w:sz w:val="44"/>
          <w:szCs w:val="44"/>
          <w:lang w:eastAsia="zh-CN"/>
        </w:rPr>
        <w:t>温州市人力资源服务协会</w:t>
      </w:r>
    </w:p>
    <w:p>
      <w:pPr>
        <w:pStyle w:val="2"/>
        <w:spacing w:before="0" w:beforeAutospacing="0" w:after="0" w:afterAutospacing="0"/>
        <w:ind w:firstLine="600"/>
        <w:jc w:val="center"/>
        <w:rPr>
          <w:rStyle w:val="5"/>
          <w:rFonts w:hint="eastAsia" w:ascii="宋体" w:hAnsi="宋体" w:eastAsia="宋体" w:cs="宋体"/>
          <w:color w:val="FF0000"/>
          <w:sz w:val="36"/>
          <w:szCs w:val="36"/>
          <w:lang w:eastAsia="zh-CN"/>
        </w:rPr>
      </w:pPr>
    </w:p>
    <w:p>
      <w:pPr>
        <w:pStyle w:val="2"/>
        <w:spacing w:before="0" w:beforeAutospacing="0" w:after="0" w:afterAutospacing="0"/>
        <w:ind w:firstLine="600"/>
        <w:jc w:val="center"/>
        <w:rPr>
          <w:rStyle w:val="5"/>
          <w:rFonts w:hint="eastAsia" w:ascii="宋体" w:hAnsi="宋体" w:eastAsia="宋体" w:cs="宋体"/>
          <w:color w:val="FF0000"/>
          <w:sz w:val="36"/>
          <w:szCs w:val="36"/>
          <w:lang w:eastAsia="zh-CN"/>
        </w:rPr>
      </w:pPr>
      <w:r>
        <w:rPr>
          <w:rStyle w:val="5"/>
          <w:rFonts w:hint="eastAsia" w:ascii="宋体" w:hAnsi="宋体" w:eastAsia="宋体" w:cs="宋体"/>
          <w:color w:val="FF0000"/>
          <w:sz w:val="36"/>
          <w:szCs w:val="36"/>
          <w:lang w:eastAsia="zh-CN"/>
        </w:rPr>
        <w:t>入会资格及程序</w:t>
      </w:r>
    </w:p>
    <w:p>
      <w:pPr>
        <w:pStyle w:val="2"/>
        <w:spacing w:before="0" w:beforeAutospacing="0" w:after="0" w:afterAutospacing="0"/>
        <w:ind w:firstLine="600"/>
        <w:jc w:val="center"/>
        <w:rPr>
          <w:rStyle w:val="5"/>
          <w:rFonts w:hint="eastAsia" w:ascii="宋体" w:hAnsi="宋体" w:eastAsia="宋体" w:cs="宋体"/>
          <w:color w:val="FF0000"/>
          <w:sz w:val="36"/>
          <w:szCs w:val="36"/>
          <w:lang w:eastAsia="zh-CN"/>
        </w:rPr>
      </w:pPr>
    </w:p>
    <w:p>
      <w:pPr>
        <w:pStyle w:val="2"/>
        <w:spacing w:before="0" w:beforeAutospacing="0" w:after="0" w:afterAutospacing="0"/>
        <w:ind w:firstLine="60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第一条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>协会实行会员制，会员为单位会员、个人会员。其中个人会员不超出会员总数的三分之一，且和企业会员不重复。</w:t>
      </w:r>
    </w:p>
    <w:p>
      <w:pPr>
        <w:pStyle w:val="2"/>
        <w:spacing w:before="0" w:beforeAutospacing="0" w:after="0" w:afterAutospacing="0"/>
        <w:ind w:firstLine="60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第二条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>会员资格</w:t>
      </w:r>
    </w:p>
    <w:p>
      <w:pPr>
        <w:pStyle w:val="2"/>
        <w:spacing w:before="0" w:beforeAutospacing="0" w:after="0" w:afterAutospacing="0"/>
        <w:ind w:firstLine="60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（一）单位会员</w:t>
      </w:r>
    </w:p>
    <w:p>
      <w:pPr>
        <w:pStyle w:val="2"/>
        <w:spacing w:before="0" w:beforeAutospacing="0" w:after="0" w:afterAutospacing="0"/>
        <w:ind w:firstLine="600"/>
        <w:jc w:val="both"/>
        <w:rPr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在本市取得行业主管部门许可证及工商营业执照的企业；</w:t>
      </w:r>
    </w:p>
    <w:p>
      <w:pPr>
        <w:pStyle w:val="2"/>
        <w:spacing w:before="0" w:beforeAutospacing="0" w:after="0" w:afterAutospacing="0"/>
        <w:ind w:firstLine="600"/>
        <w:jc w:val="both"/>
        <w:rPr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在本市人力资源服务方面有较大贡献和影响力的经济实体；</w:t>
      </w:r>
    </w:p>
    <w:p>
      <w:pPr>
        <w:pStyle w:val="2"/>
        <w:spacing w:before="0" w:beforeAutospacing="0" w:after="0" w:afterAutospacing="0"/>
        <w:ind w:firstLine="600"/>
        <w:jc w:val="both"/>
        <w:rPr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与人力资源服务行业相关的培训机构、高等院校、科研机构；</w:t>
      </w:r>
    </w:p>
    <w:p>
      <w:pPr>
        <w:pStyle w:val="2"/>
        <w:spacing w:before="0" w:beforeAutospacing="0" w:after="0" w:afterAutospacing="0"/>
        <w:ind w:firstLine="600"/>
        <w:jc w:val="both"/>
        <w:rPr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总部非本市登记但在本市设有合法人力资源服务分支机构的企业、个体工商户和其他非经济组织，且在本市连续营业一年以上；</w:t>
      </w:r>
    </w:p>
    <w:p>
      <w:pPr>
        <w:pStyle w:val="2"/>
        <w:spacing w:before="0" w:beforeAutospacing="0" w:after="0" w:afterAutospacing="0"/>
        <w:ind w:firstLine="600"/>
        <w:jc w:val="both"/>
        <w:rPr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热心支持人力资源服务事业的其他机构和团体。</w:t>
      </w:r>
    </w:p>
    <w:p>
      <w:pPr>
        <w:pStyle w:val="2"/>
        <w:spacing w:before="0" w:beforeAutospacing="0" w:after="0" w:afterAutospacing="0"/>
        <w:ind w:firstLine="60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凡具备上述条件之一的合法机构和团体，依法经营，承认并遵守本协会章程，按时缴纳会费，均可申请加入本协会。</w:t>
      </w:r>
    </w:p>
    <w:p>
      <w:pPr>
        <w:pStyle w:val="2"/>
        <w:spacing w:before="0" w:beforeAutospacing="0" w:after="0" w:afterAutospacing="0"/>
        <w:ind w:firstLine="60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（二）个人会员</w:t>
      </w:r>
    </w:p>
    <w:p>
      <w:pPr>
        <w:pStyle w:val="2"/>
        <w:spacing w:before="0" w:beforeAutospacing="0" w:after="0" w:afterAutospacing="0"/>
        <w:ind w:firstLine="600"/>
        <w:jc w:val="both"/>
        <w:rPr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本市企事业单位领导，及单位人力资源部门中热心支持和参加本协会活动的人员；</w:t>
      </w:r>
    </w:p>
    <w:p>
      <w:pPr>
        <w:pStyle w:val="2"/>
        <w:spacing w:before="0" w:beforeAutospacing="0" w:after="0" w:afterAutospacing="0"/>
        <w:ind w:firstLine="600"/>
        <w:jc w:val="both"/>
        <w:rPr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关心支持人力资源服务事业的专家、学者、研究人员；</w:t>
      </w:r>
    </w:p>
    <w:p>
      <w:pPr>
        <w:pStyle w:val="2"/>
        <w:spacing w:before="0" w:beforeAutospacing="0" w:after="0" w:afterAutospacing="0"/>
        <w:ind w:firstLine="600"/>
        <w:jc w:val="both"/>
        <w:rPr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热心支持人力资源服务事业的其他社会人士。</w:t>
      </w:r>
    </w:p>
    <w:p>
      <w:pPr>
        <w:pStyle w:val="2"/>
        <w:spacing w:before="0" w:beforeAutospacing="0" w:after="0" w:afterAutospacing="0"/>
        <w:ind w:firstLine="60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凡具备上述条件之一的人员，遵纪守法，承认并遵守本协会章程，均可申请加入本协会。</w:t>
      </w:r>
    </w:p>
    <w:p>
      <w:pPr>
        <w:pStyle w:val="2"/>
        <w:spacing w:before="0" w:beforeAutospacing="0" w:after="0" w:afterAutospacing="0"/>
        <w:ind w:firstLine="60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会员入会的程序：</w:t>
      </w:r>
    </w:p>
    <w:p>
      <w:pPr>
        <w:pStyle w:val="2"/>
        <w:spacing w:before="0" w:beforeAutospacing="0" w:after="0" w:afterAutospacing="0"/>
        <w:ind w:firstLine="6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（一）自愿提交申请入会的企业、团体、人士应当提交入会申请书、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公司营业执照、经办人身份证及联系电话、</w:t>
      </w:r>
      <w:r>
        <w:rPr>
          <w:rFonts w:hint="eastAsia" w:ascii="仿宋" w:hAnsi="仿宋" w:eastAsia="仿宋" w:cs="仿宋"/>
          <w:sz w:val="32"/>
          <w:szCs w:val="32"/>
        </w:rPr>
        <w:t>准确真实的背景资料，遵守协会章程和其它规定承诺书及有关证明文件，办理入会手续；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pStyle w:val="2"/>
        <w:spacing w:before="0" w:beforeAutospacing="0" w:after="0" w:afterAutospacing="0"/>
        <w:ind w:firstLine="6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秘书处审核上述资料后，符合条件的，提报协会群公示，公示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3天后无异议的、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由秘书处颁发会员证。</w:t>
      </w:r>
    </w:p>
    <w:p>
      <w:pPr>
        <w:pStyle w:val="2"/>
        <w:spacing w:before="0" w:beforeAutospacing="0" w:after="0" w:afterAutospacing="0"/>
        <w:ind w:firstLine="6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理事入会程序</w:t>
      </w:r>
    </w:p>
    <w:p>
      <w:pPr>
        <w:pStyle w:val="2"/>
        <w:spacing w:before="0" w:beforeAutospacing="0" w:after="0" w:afterAutospacing="0"/>
        <w:ind w:firstLine="6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自愿提交申请入会的企业、团体应当提交入会申请书、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公司营业执照、经办人身份证及联系电话、</w:t>
      </w:r>
      <w:r>
        <w:rPr>
          <w:rFonts w:hint="eastAsia" w:ascii="仿宋" w:hAnsi="仿宋" w:eastAsia="仿宋" w:cs="仿宋"/>
          <w:sz w:val="32"/>
          <w:szCs w:val="32"/>
        </w:rPr>
        <w:t>准确真实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的背景资料，遵守协会章程和其它规定承诺书及有关证明文件，办理入会手续；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pStyle w:val="2"/>
        <w:spacing w:before="0" w:beforeAutospacing="0" w:after="0" w:afterAutospacing="0"/>
        <w:ind w:firstLine="6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（一）秘书处审核提报资料，符合条件的提报会长审议</w:t>
      </w:r>
    </w:p>
    <w:p>
      <w:pPr>
        <w:pStyle w:val="2"/>
        <w:spacing w:before="0" w:beforeAutospacing="0" w:after="0" w:afterAutospacing="0"/>
        <w:ind w:firstLine="60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会长决议后，提报</w:t>
      </w:r>
      <w:r>
        <w:rPr>
          <w:rFonts w:hint="eastAsia" w:ascii="仿宋" w:hAnsi="仿宋" w:eastAsia="仿宋" w:cs="仿宋"/>
          <w:sz w:val="32"/>
          <w:szCs w:val="32"/>
        </w:rPr>
        <w:t>理事会讨论通过；</w:t>
      </w:r>
    </w:p>
    <w:p>
      <w:pPr>
        <w:pStyle w:val="2"/>
        <w:spacing w:before="0" w:beforeAutospacing="0" w:after="0" w:afterAutospacing="0"/>
        <w:ind w:firstLine="60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（三）理事会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审议通过后，协会群公示，公示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3天无异议的，由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秘书处</w:t>
      </w:r>
      <w:r>
        <w:rPr>
          <w:rFonts w:hint="eastAsia" w:ascii="仿宋" w:hAnsi="仿宋" w:eastAsia="仿宋" w:cs="仿宋"/>
          <w:sz w:val="32"/>
          <w:szCs w:val="32"/>
        </w:rPr>
        <w:t>发给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理事牌匮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pStyle w:val="2"/>
        <w:spacing w:before="0" w:beforeAutospacing="0" w:after="0" w:afterAutospacing="0"/>
        <w:ind w:firstLine="60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第四条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会员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、理事</w:t>
      </w:r>
      <w:r>
        <w:rPr>
          <w:rFonts w:hint="eastAsia" w:ascii="仿宋" w:hAnsi="仿宋" w:eastAsia="仿宋" w:cs="仿宋"/>
          <w:sz w:val="32"/>
          <w:szCs w:val="32"/>
        </w:rPr>
        <w:t>享有以下权利：</w:t>
      </w:r>
    </w:p>
    <w:p>
      <w:pPr>
        <w:pStyle w:val="2"/>
        <w:spacing w:before="0" w:beforeAutospacing="0" w:after="0" w:afterAutospacing="0"/>
        <w:ind w:firstLine="60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（一）本协会的选举权、被选举权和表决权；</w:t>
      </w:r>
    </w:p>
    <w:p>
      <w:pPr>
        <w:pStyle w:val="2"/>
        <w:spacing w:before="0" w:beforeAutospacing="0" w:after="0" w:afterAutospacing="0"/>
        <w:ind w:firstLine="60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（二）参加本协会的活动；</w:t>
      </w:r>
    </w:p>
    <w:p>
      <w:pPr>
        <w:pStyle w:val="2"/>
        <w:spacing w:before="0" w:beforeAutospacing="0" w:after="0" w:afterAutospacing="0"/>
        <w:ind w:firstLine="60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（三）获得本协会服务的优先权；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pStyle w:val="2"/>
        <w:spacing w:before="0" w:beforeAutospacing="0" w:after="0" w:afterAutospacing="0"/>
        <w:ind w:firstLine="60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（四）对协会工作的批评建议权和监督权；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pStyle w:val="2"/>
        <w:spacing w:before="0" w:beforeAutospacing="0" w:after="0" w:afterAutospacing="0"/>
        <w:ind w:firstLine="60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（五）入会自愿，退会自由；</w:t>
      </w:r>
    </w:p>
    <w:p>
      <w:pPr>
        <w:pStyle w:val="2"/>
        <w:spacing w:before="0" w:beforeAutospacing="0" w:after="0" w:afterAutospacing="0"/>
        <w:ind w:firstLine="60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（六）可要求协会提供个性化服务和帮助；</w:t>
      </w:r>
    </w:p>
    <w:p>
      <w:pPr>
        <w:pStyle w:val="2"/>
        <w:spacing w:before="0" w:beforeAutospacing="0" w:after="0" w:afterAutospacing="0"/>
        <w:ind w:firstLine="60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（七）可要求协会对其提供的资料保密；</w:t>
      </w:r>
    </w:p>
    <w:p>
      <w:pPr>
        <w:pStyle w:val="2"/>
        <w:spacing w:before="0" w:beforeAutospacing="0" w:after="0" w:afterAutospacing="0"/>
        <w:ind w:firstLine="60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（八）可要求协会协调有关经济贸易活动；</w:t>
      </w:r>
    </w:p>
    <w:p>
      <w:pPr>
        <w:pStyle w:val="2"/>
        <w:spacing w:before="0" w:beforeAutospacing="0" w:after="0" w:afterAutospacing="0"/>
        <w:ind w:firstLine="60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（九）可要求协会协调会员之间的纠纷。</w:t>
      </w:r>
    </w:p>
    <w:p>
      <w:pPr>
        <w:pStyle w:val="2"/>
        <w:spacing w:before="0" w:beforeAutospacing="0" w:after="0" w:afterAutospacing="0"/>
        <w:ind w:firstLine="60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第五条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会员履行下列义务</w:t>
      </w:r>
    </w:p>
    <w:p>
      <w:pPr>
        <w:pStyle w:val="2"/>
        <w:spacing w:before="0" w:beforeAutospacing="0" w:after="0" w:afterAutospacing="0"/>
        <w:ind w:firstLine="60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（一）执行会员大会和理事会按本章程作出的决议和决定；</w:t>
      </w:r>
    </w:p>
    <w:p>
      <w:pPr>
        <w:pStyle w:val="2"/>
        <w:spacing w:before="0" w:beforeAutospacing="0" w:after="0" w:afterAutospacing="0"/>
        <w:ind w:firstLine="60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（二）维护协会的合法权益及行业的声誉和形象；</w:t>
      </w:r>
    </w:p>
    <w:p>
      <w:pPr>
        <w:pStyle w:val="2"/>
        <w:spacing w:before="0" w:beforeAutospacing="0" w:after="0" w:afterAutospacing="0"/>
        <w:ind w:firstLine="60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（三）支持协会工作，必要时承担协会委托的各项任务；</w:t>
      </w:r>
    </w:p>
    <w:p>
      <w:pPr>
        <w:pStyle w:val="2"/>
        <w:spacing w:before="0" w:beforeAutospacing="0" w:after="0" w:afterAutospacing="0"/>
        <w:ind w:firstLine="60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（四）接受协会的咨询调查，如实反映情况并及时提供所需资料；</w:t>
      </w:r>
    </w:p>
    <w:p>
      <w:pPr>
        <w:pStyle w:val="2"/>
        <w:spacing w:before="0" w:beforeAutospacing="0" w:after="0" w:afterAutospacing="0"/>
        <w:ind w:firstLine="60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（五）按规定缴纳会费；</w:t>
      </w:r>
    </w:p>
    <w:p>
      <w:pPr>
        <w:pStyle w:val="2"/>
        <w:spacing w:before="0" w:beforeAutospacing="0" w:after="0" w:afterAutospacing="0"/>
        <w:ind w:firstLine="60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（六）积极宣传协会，协助发展新会员。</w:t>
      </w:r>
    </w:p>
    <w:p>
      <w:pPr>
        <w:pStyle w:val="2"/>
        <w:spacing w:before="0" w:beforeAutospacing="0" w:after="0" w:afterAutospacing="0"/>
        <w:ind w:firstLine="60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第六条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会员退会应书面通知本协会，并交回会员证。会员如果一年不交纳会费或拒绝参加本协会活动，视为自动退会。</w:t>
      </w:r>
    </w:p>
    <w:p>
      <w:pPr>
        <w:pStyle w:val="2"/>
        <w:spacing w:before="0" w:beforeAutospacing="0" w:after="0" w:afterAutospacing="0"/>
        <w:ind w:firstLine="60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第七条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会员如有严重违反本章程的行为，经理事会表决通过，予以除名。</w:t>
      </w:r>
    </w:p>
    <w:p/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OWU2ZTc0YzAyM2U4NGE5NmZjOWExOTIxMjlmN2QifQ=="/>
    <w:docVar w:name="KSO_WPS_MARK_KEY" w:val="2e951de2-75a9-4d8f-b8c7-42e4feb56102"/>
  </w:docVars>
  <w:rsids>
    <w:rsidRoot w:val="00000000"/>
    <w:rsid w:val="4E0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2024-05-15T08:34:26Z</dcterms:created>
  <dc:creator>me</dc:creator>
  <cp:lastModifiedBy>hfmsb</cp:lastModifiedBy>
  <dcterms:modified xsi:type="dcterms:W3CDTF">2024-05-15T08:35:12Z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9C8B270885BE4B1691282180923A2417_12</vt:lpwstr>
  </property>
</Properties>
</file>